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B3F" w:rsidRDefault="005E7B3F" w:rsidP="005E7B3F">
      <w:pPr>
        <w:jc w:val="center"/>
        <w:rPr>
          <w:b/>
        </w:rPr>
      </w:pPr>
      <w:r>
        <w:rPr>
          <w:b/>
        </w:rPr>
        <w:t>РЕСПУБЛИКА КАРЕЛИЯ</w:t>
      </w:r>
    </w:p>
    <w:p w:rsidR="005E7B3F" w:rsidRDefault="005E7B3F" w:rsidP="005E7B3F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5E7B3F" w:rsidRDefault="005E7B3F" w:rsidP="005E7B3F">
      <w:pPr>
        <w:jc w:val="center"/>
        <w:rPr>
          <w:b/>
        </w:rPr>
      </w:pPr>
      <w:r>
        <w:rPr>
          <w:b/>
        </w:rPr>
        <w:t>«МУЕЗЕРСКОЕ ГОРОДСКОЕ ПОСЕЛЕНИЕ»</w:t>
      </w:r>
    </w:p>
    <w:p w:rsidR="005E7B3F" w:rsidRDefault="005E7B3F" w:rsidP="005E7B3F">
      <w:pPr>
        <w:jc w:val="center"/>
        <w:rPr>
          <w:b/>
        </w:rPr>
      </w:pPr>
      <w:r>
        <w:rPr>
          <w:b/>
        </w:rPr>
        <w:t>АДМИНИСТРАЦИЯ МУЕЗЕРСКОГО ГОРОДСКОГО ПОСЕЛЕНИЯ</w:t>
      </w:r>
    </w:p>
    <w:p w:rsidR="005E7B3F" w:rsidRDefault="005E7B3F" w:rsidP="005E7B3F">
      <w:pPr>
        <w:jc w:val="center"/>
        <w:rPr>
          <w:b/>
        </w:rPr>
      </w:pPr>
    </w:p>
    <w:p w:rsidR="005E7B3F" w:rsidRDefault="005E7B3F" w:rsidP="005E7B3F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</w:t>
      </w:r>
    </w:p>
    <w:p w:rsidR="005E7B3F" w:rsidRDefault="005E7B3F" w:rsidP="005E7B3F">
      <w:pPr>
        <w:jc w:val="center"/>
      </w:pPr>
    </w:p>
    <w:p w:rsidR="005E7B3F" w:rsidRDefault="005E7B3F" w:rsidP="005E7B3F">
      <w:pPr>
        <w:jc w:val="center"/>
      </w:pPr>
    </w:p>
    <w:p w:rsidR="005E7B3F" w:rsidRDefault="005E7B3F" w:rsidP="005E7B3F">
      <w:pPr>
        <w:rPr>
          <w:b/>
        </w:rPr>
      </w:pPr>
      <w:r>
        <w:rPr>
          <w:b/>
        </w:rPr>
        <w:t>от  02 декабря 2016 года                                                                       № 40</w:t>
      </w:r>
    </w:p>
    <w:p w:rsidR="005E7B3F" w:rsidRDefault="005E7B3F" w:rsidP="005E7B3F">
      <w:pPr>
        <w:pStyle w:val="a3"/>
        <w:jc w:val="both"/>
        <w:rPr>
          <w:rFonts w:eastAsia="Calibri"/>
          <w:lang w:eastAsia="en-US"/>
        </w:rPr>
      </w:pPr>
    </w:p>
    <w:p w:rsidR="005E7B3F" w:rsidRDefault="005E7B3F" w:rsidP="005E7B3F">
      <w:pPr>
        <w:pStyle w:val="a3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Об утверждении </w:t>
      </w:r>
      <w:proofErr w:type="gramStart"/>
      <w:r>
        <w:rPr>
          <w:rFonts w:eastAsia="Calibri"/>
          <w:b/>
          <w:lang w:eastAsia="en-US"/>
        </w:rPr>
        <w:t>административного</w:t>
      </w:r>
      <w:proofErr w:type="gramEnd"/>
      <w:r>
        <w:rPr>
          <w:rFonts w:eastAsia="Calibri"/>
          <w:b/>
          <w:lang w:eastAsia="en-US"/>
        </w:rPr>
        <w:t xml:space="preserve"> </w:t>
      </w:r>
    </w:p>
    <w:p w:rsidR="005E7B3F" w:rsidRDefault="005E7B3F" w:rsidP="005E7B3F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регламента исполнения </w:t>
      </w:r>
      <w:proofErr w:type="gramStart"/>
      <w:r>
        <w:rPr>
          <w:rFonts w:eastAsia="Calibri"/>
          <w:b/>
          <w:lang w:eastAsia="en-US"/>
        </w:rPr>
        <w:t>муниципальной</w:t>
      </w:r>
      <w:proofErr w:type="gramEnd"/>
      <w:r>
        <w:rPr>
          <w:rFonts w:eastAsia="Calibri"/>
          <w:b/>
          <w:lang w:eastAsia="en-US"/>
        </w:rPr>
        <w:t xml:space="preserve"> </w:t>
      </w:r>
    </w:p>
    <w:p w:rsidR="005E7B3F" w:rsidRDefault="005E7B3F" w:rsidP="005E7B3F">
      <w:pPr>
        <w:pStyle w:val="a3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функции «</w:t>
      </w:r>
      <w:proofErr w:type="gramStart"/>
      <w:r>
        <w:rPr>
          <w:rFonts w:eastAsia="Calibri"/>
          <w:b/>
          <w:lang w:eastAsia="en-US"/>
        </w:rPr>
        <w:t>Контроль за</w:t>
      </w:r>
      <w:proofErr w:type="gramEnd"/>
      <w:r>
        <w:rPr>
          <w:rFonts w:eastAsia="Calibri"/>
          <w:b/>
          <w:lang w:eastAsia="en-US"/>
        </w:rPr>
        <w:t xml:space="preserve"> предоставлением </w:t>
      </w:r>
    </w:p>
    <w:p w:rsidR="005E7B3F" w:rsidRDefault="005E7B3F" w:rsidP="005E7B3F">
      <w:pPr>
        <w:pStyle w:val="a3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обязательного экземпляра» муниципального</w:t>
      </w:r>
    </w:p>
    <w:p w:rsidR="005E7B3F" w:rsidRDefault="005E7B3F" w:rsidP="005E7B3F">
      <w:pPr>
        <w:pStyle w:val="a3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образования «</w:t>
      </w:r>
      <w:proofErr w:type="spellStart"/>
      <w:r>
        <w:rPr>
          <w:rFonts w:eastAsia="Calibri"/>
          <w:b/>
          <w:lang w:eastAsia="en-US"/>
        </w:rPr>
        <w:t>Муезерское</w:t>
      </w:r>
      <w:proofErr w:type="spellEnd"/>
      <w:r>
        <w:rPr>
          <w:rFonts w:eastAsia="Calibri"/>
          <w:b/>
          <w:lang w:eastAsia="en-US"/>
        </w:rPr>
        <w:t xml:space="preserve"> городское  поселение».</w:t>
      </w:r>
    </w:p>
    <w:p w:rsidR="005E7B3F" w:rsidRDefault="005E7B3F" w:rsidP="005E7B3F">
      <w:pPr>
        <w:spacing w:after="200" w:line="276" w:lineRule="auto"/>
        <w:jc w:val="both"/>
        <w:rPr>
          <w:rFonts w:eastAsia="Calibri"/>
          <w:lang w:eastAsia="en-US"/>
        </w:rPr>
      </w:pPr>
    </w:p>
    <w:p w:rsidR="005E7B3F" w:rsidRDefault="005E7B3F" w:rsidP="005E7B3F">
      <w:pPr>
        <w:spacing w:after="200" w:line="276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     В соответствии </w:t>
      </w:r>
      <w:r>
        <w:rPr>
          <w:rFonts w:eastAsia="Calibri"/>
          <w:color w:val="000000"/>
          <w:lang w:eastAsia="en-US"/>
        </w:rPr>
        <w:t>с Федеральным законом от 29 декабря 1994 года №77-ФЗ «Об обязательном экземпляре»,</w:t>
      </w:r>
      <w:r>
        <w:rPr>
          <w:rFonts w:eastAsia="Calibri"/>
          <w:color w:val="FF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на основании Постановления Правительства Республики Карелия от 21.01.2013 г № 17-П «Об утверждении порядка разработки и принятия административных регламентов осуществления муниципального контроля органами местного самоуправления» а</w:t>
      </w:r>
      <w:r>
        <w:rPr>
          <w:rFonts w:eastAsia="Calibri"/>
          <w:lang w:eastAsia="en-US"/>
        </w:rPr>
        <w:t>дминистрация Муезерского городского  поселения</w:t>
      </w:r>
      <w:r>
        <w:rPr>
          <w:rFonts w:eastAsia="Calibri"/>
          <w:b/>
          <w:lang w:eastAsia="en-US"/>
        </w:rPr>
        <w:t xml:space="preserve"> ПОСТАНОВЛЯЕТ: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 Утвердить прилагаемый административный регламент исполнения муниципальной функции «</w:t>
      </w:r>
      <w:proofErr w:type="gramStart"/>
      <w:r>
        <w:rPr>
          <w:rFonts w:eastAsia="Calibri"/>
          <w:lang w:eastAsia="en-US"/>
        </w:rPr>
        <w:t>Контроль за</w:t>
      </w:r>
      <w:proofErr w:type="gramEnd"/>
      <w:r>
        <w:rPr>
          <w:rFonts w:eastAsia="Calibri"/>
          <w:lang w:eastAsia="en-US"/>
        </w:rPr>
        <w:t xml:space="preserve"> предоставлением обязательного экземпляра» муниципального образования «</w:t>
      </w:r>
      <w:proofErr w:type="spellStart"/>
      <w:r>
        <w:rPr>
          <w:rFonts w:eastAsia="Calibri"/>
          <w:lang w:eastAsia="en-US"/>
        </w:rPr>
        <w:t>Муезерское</w:t>
      </w:r>
      <w:proofErr w:type="spellEnd"/>
      <w:r>
        <w:rPr>
          <w:rFonts w:eastAsia="Calibri"/>
          <w:lang w:eastAsia="en-US"/>
        </w:rPr>
        <w:t xml:space="preserve">  городское  поселение».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</w:p>
    <w:p w:rsidR="005E7B3F" w:rsidRDefault="005E7B3F" w:rsidP="005E7B3F">
      <w:pPr>
        <w:ind w:firstLine="709"/>
        <w:jc w:val="both"/>
      </w:pPr>
      <w:r>
        <w:rPr>
          <w:rFonts w:eastAsia="Calibri"/>
          <w:lang w:eastAsia="en-US"/>
        </w:rPr>
        <w:t>2.</w:t>
      </w:r>
      <w:r>
        <w:t xml:space="preserve"> Настоящее постановление подлежит официальному опубликованию (обнародованию) в средствах массовой информации  и размещению на официальном сайте администрации Муезерского муниципального района в  сети  Интернет.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 Контроль выполнения постановления оставляю за собой.</w:t>
      </w:r>
    </w:p>
    <w:p w:rsidR="005E7B3F" w:rsidRDefault="005E7B3F" w:rsidP="005E7B3F">
      <w:pPr>
        <w:ind w:firstLine="709"/>
        <w:jc w:val="both"/>
      </w:pPr>
    </w:p>
    <w:p w:rsidR="005E7B3F" w:rsidRDefault="005E7B3F" w:rsidP="005E7B3F">
      <w:pPr>
        <w:ind w:firstLine="709"/>
        <w:jc w:val="both"/>
      </w:pPr>
    </w:p>
    <w:p w:rsidR="005E7B3F" w:rsidRDefault="005E7B3F" w:rsidP="005E7B3F">
      <w:pPr>
        <w:ind w:firstLine="709"/>
        <w:jc w:val="both"/>
      </w:pPr>
    </w:p>
    <w:p w:rsidR="005E7B3F" w:rsidRDefault="005E7B3F" w:rsidP="005E7B3F">
      <w:pPr>
        <w:ind w:firstLine="709"/>
        <w:jc w:val="both"/>
      </w:pPr>
    </w:p>
    <w:p w:rsidR="005E7B3F" w:rsidRDefault="005E7B3F" w:rsidP="005E7B3F">
      <w:pPr>
        <w:ind w:firstLine="709"/>
        <w:jc w:val="both"/>
      </w:pPr>
    </w:p>
    <w:p w:rsidR="005E7B3F" w:rsidRDefault="005E7B3F" w:rsidP="005E7B3F">
      <w:r>
        <w:t xml:space="preserve">Глава  Муезерского городского поселения                                      </w:t>
      </w:r>
      <w:proofErr w:type="spellStart"/>
      <w:r>
        <w:t>Л.Н.Баринкова</w:t>
      </w:r>
      <w:proofErr w:type="spellEnd"/>
    </w:p>
    <w:p w:rsidR="005E7B3F" w:rsidRDefault="005E7B3F" w:rsidP="005E7B3F">
      <w:r>
        <w:t xml:space="preserve">                                                                                   </w:t>
      </w:r>
    </w:p>
    <w:p w:rsidR="005E7B3F" w:rsidRDefault="005E7B3F" w:rsidP="005E7B3F">
      <w:pPr>
        <w:ind w:firstLine="709"/>
        <w:jc w:val="both"/>
      </w:pPr>
    </w:p>
    <w:p w:rsidR="005E7B3F" w:rsidRDefault="005E7B3F" w:rsidP="005E7B3F">
      <w:pPr>
        <w:ind w:firstLine="709"/>
        <w:jc w:val="both"/>
      </w:pPr>
    </w:p>
    <w:p w:rsidR="005E7B3F" w:rsidRDefault="005E7B3F" w:rsidP="005E7B3F">
      <w:pPr>
        <w:ind w:firstLine="709"/>
        <w:jc w:val="both"/>
      </w:pPr>
    </w:p>
    <w:p w:rsidR="005E7B3F" w:rsidRDefault="005E7B3F" w:rsidP="005E7B3F">
      <w:pPr>
        <w:ind w:right="-2" w:firstLine="709"/>
        <w:jc w:val="right"/>
      </w:pPr>
    </w:p>
    <w:p w:rsidR="005E7B3F" w:rsidRDefault="005E7B3F" w:rsidP="005E7B3F">
      <w:pPr>
        <w:ind w:right="-2" w:firstLine="709"/>
        <w:jc w:val="right"/>
      </w:pPr>
    </w:p>
    <w:p w:rsidR="005E7B3F" w:rsidRDefault="005E7B3F" w:rsidP="005E7B3F">
      <w:pPr>
        <w:ind w:right="-2" w:firstLine="709"/>
        <w:jc w:val="right"/>
      </w:pPr>
    </w:p>
    <w:p w:rsidR="005E7B3F" w:rsidRDefault="005E7B3F" w:rsidP="005E7B3F">
      <w:pPr>
        <w:ind w:right="-2" w:firstLine="709"/>
        <w:jc w:val="right"/>
      </w:pPr>
    </w:p>
    <w:p w:rsidR="005E7B3F" w:rsidRDefault="005E7B3F" w:rsidP="005E7B3F">
      <w:pPr>
        <w:ind w:right="-2" w:firstLine="709"/>
        <w:jc w:val="right"/>
      </w:pPr>
    </w:p>
    <w:p w:rsidR="005E7B3F" w:rsidRDefault="005E7B3F" w:rsidP="005E7B3F">
      <w:pPr>
        <w:ind w:right="-2" w:firstLine="709"/>
        <w:jc w:val="right"/>
      </w:pPr>
    </w:p>
    <w:p w:rsidR="005E7B3F" w:rsidRDefault="005E7B3F" w:rsidP="005E7B3F">
      <w:pPr>
        <w:ind w:right="-2" w:firstLine="709"/>
        <w:jc w:val="right"/>
      </w:pPr>
    </w:p>
    <w:p w:rsidR="005E7B3F" w:rsidRDefault="005E7B3F" w:rsidP="005E7B3F">
      <w:pPr>
        <w:ind w:right="-2" w:firstLine="709"/>
        <w:jc w:val="right"/>
      </w:pPr>
    </w:p>
    <w:p w:rsidR="005E7B3F" w:rsidRDefault="005E7B3F" w:rsidP="005E7B3F">
      <w:pPr>
        <w:ind w:right="-2" w:firstLine="709"/>
        <w:jc w:val="right"/>
      </w:pPr>
    </w:p>
    <w:p w:rsidR="005E7B3F" w:rsidRDefault="005E7B3F" w:rsidP="005E7B3F">
      <w:pPr>
        <w:ind w:right="-2" w:firstLine="709"/>
        <w:jc w:val="center"/>
        <w:rPr>
          <w:b/>
        </w:rPr>
      </w:pPr>
      <w:r>
        <w:lastRenderedPageBreak/>
        <w:t xml:space="preserve">                                                                                     </w:t>
      </w:r>
      <w:r>
        <w:rPr>
          <w:b/>
        </w:rPr>
        <w:t xml:space="preserve">УТВЕРЖДЕН </w:t>
      </w:r>
    </w:p>
    <w:p w:rsidR="005E7B3F" w:rsidRDefault="005E7B3F" w:rsidP="005E7B3F">
      <w:pPr>
        <w:ind w:right="-2" w:firstLine="709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Постановлением </w:t>
      </w:r>
    </w:p>
    <w:p w:rsidR="005E7B3F" w:rsidRDefault="005E7B3F" w:rsidP="005E7B3F">
      <w:pPr>
        <w:ind w:right="-2" w:firstLine="709"/>
        <w:jc w:val="right"/>
        <w:rPr>
          <w:b/>
        </w:rPr>
      </w:pPr>
      <w:r>
        <w:rPr>
          <w:b/>
        </w:rPr>
        <w:t xml:space="preserve">Администрации Муезерского </w:t>
      </w:r>
    </w:p>
    <w:p w:rsidR="005E7B3F" w:rsidRDefault="005E7B3F" w:rsidP="005E7B3F">
      <w:pPr>
        <w:ind w:right="-2" w:firstLine="709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городского  поселения</w:t>
      </w:r>
    </w:p>
    <w:p w:rsidR="005E7B3F" w:rsidRDefault="005E7B3F" w:rsidP="005E7B3F">
      <w:pPr>
        <w:ind w:right="-2" w:firstLine="709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от  02 декабря  2016г.  № 40</w:t>
      </w:r>
    </w:p>
    <w:p w:rsidR="005E7B3F" w:rsidRDefault="005E7B3F" w:rsidP="005E7B3F">
      <w:pPr>
        <w:spacing w:after="200" w:line="276" w:lineRule="auto"/>
        <w:ind w:firstLine="709"/>
        <w:jc w:val="right"/>
        <w:rPr>
          <w:rFonts w:eastAsia="Calibri"/>
          <w:lang w:eastAsia="en-US"/>
        </w:rPr>
      </w:pPr>
    </w:p>
    <w:p w:rsidR="005E7B3F" w:rsidRDefault="005E7B3F" w:rsidP="005E7B3F">
      <w:pPr>
        <w:spacing w:line="276" w:lineRule="auto"/>
        <w:ind w:firstLine="709"/>
        <w:jc w:val="center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АДМИНИСТРАТИВНЫЙ РЕГЛАМЕНТ</w:t>
      </w:r>
    </w:p>
    <w:p w:rsidR="005E7B3F" w:rsidRDefault="005E7B3F" w:rsidP="005E7B3F">
      <w:pPr>
        <w:ind w:firstLine="709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исполнения муниципальной функции «</w:t>
      </w:r>
      <w:proofErr w:type="gramStart"/>
      <w:r>
        <w:rPr>
          <w:rFonts w:eastAsia="Calibri"/>
          <w:b/>
          <w:lang w:eastAsia="en-US"/>
        </w:rPr>
        <w:t>Контроль за</w:t>
      </w:r>
      <w:proofErr w:type="gramEnd"/>
      <w:r>
        <w:rPr>
          <w:rFonts w:eastAsia="Calibri"/>
          <w:b/>
          <w:lang w:eastAsia="en-US"/>
        </w:rPr>
        <w:t xml:space="preserve"> предоставлением </w:t>
      </w:r>
    </w:p>
    <w:p w:rsidR="005E7B3F" w:rsidRDefault="005E7B3F" w:rsidP="005E7B3F">
      <w:pPr>
        <w:ind w:firstLine="709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обязательного экземпляра»  муниципального образования</w:t>
      </w:r>
    </w:p>
    <w:p w:rsidR="005E7B3F" w:rsidRDefault="005E7B3F" w:rsidP="005E7B3F">
      <w:pPr>
        <w:ind w:firstLine="709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«</w:t>
      </w:r>
      <w:proofErr w:type="spellStart"/>
      <w:r>
        <w:rPr>
          <w:rFonts w:eastAsia="Calibri"/>
          <w:b/>
          <w:lang w:eastAsia="en-US"/>
        </w:rPr>
        <w:t>Муезерское</w:t>
      </w:r>
      <w:proofErr w:type="spellEnd"/>
      <w:r>
        <w:rPr>
          <w:rFonts w:eastAsia="Calibri"/>
          <w:b/>
          <w:lang w:eastAsia="en-US"/>
        </w:rPr>
        <w:t xml:space="preserve"> городское  поселение»</w:t>
      </w:r>
    </w:p>
    <w:p w:rsidR="005E7B3F" w:rsidRDefault="005E7B3F" w:rsidP="005E7B3F">
      <w:pPr>
        <w:ind w:firstLine="709"/>
        <w:jc w:val="center"/>
        <w:rPr>
          <w:rFonts w:eastAsia="Calibri"/>
          <w:lang w:eastAsia="en-US"/>
        </w:rPr>
      </w:pPr>
    </w:p>
    <w:p w:rsidR="005E7B3F" w:rsidRDefault="005E7B3F" w:rsidP="005E7B3F">
      <w:pPr>
        <w:ind w:firstLine="709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1. Общие положения</w:t>
      </w:r>
    </w:p>
    <w:p w:rsidR="005E7B3F" w:rsidRDefault="005E7B3F" w:rsidP="005E7B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1.1. </w:t>
      </w:r>
      <w:proofErr w:type="gramStart"/>
      <w:r>
        <w:rPr>
          <w:rFonts w:eastAsia="Calibri"/>
          <w:lang w:eastAsia="en-US"/>
        </w:rPr>
        <w:t>Административный регламент исполнения муниципальной функции «Контроль за предоставлением обязательного экземпляра» муниципального образования «</w:t>
      </w:r>
      <w:proofErr w:type="spellStart"/>
      <w:r>
        <w:rPr>
          <w:rFonts w:eastAsia="Calibri"/>
          <w:lang w:eastAsia="en-US"/>
        </w:rPr>
        <w:t>Муезерское</w:t>
      </w:r>
      <w:proofErr w:type="spellEnd"/>
      <w:r>
        <w:rPr>
          <w:rFonts w:eastAsia="Calibri"/>
          <w:lang w:eastAsia="en-US"/>
        </w:rPr>
        <w:t xml:space="preserve"> городское поселение» (далее – Регламент) разработан в целях повышения результативности и качества, открытости и доступности деятельности органа, осуществляющего муниципальную функцию, определяет сроки и последовательность действий (административных процедур)  администрации Муезерского городского поселения по исполнению муниципальной функции в осуществлении контроля за предоставлением обязательного экземпляра документа муниципального образования «</w:t>
      </w:r>
      <w:proofErr w:type="spellStart"/>
      <w:r>
        <w:rPr>
          <w:rFonts w:eastAsia="Calibri"/>
          <w:lang w:eastAsia="en-US"/>
        </w:rPr>
        <w:t>Муезерское</w:t>
      </w:r>
      <w:proofErr w:type="spellEnd"/>
      <w:r>
        <w:rPr>
          <w:rFonts w:eastAsia="Calibri"/>
          <w:lang w:eastAsia="en-US"/>
        </w:rPr>
        <w:t xml:space="preserve"> городское поселение</w:t>
      </w:r>
      <w:proofErr w:type="gramEnd"/>
      <w:r>
        <w:rPr>
          <w:rFonts w:eastAsia="Calibri"/>
          <w:lang w:eastAsia="en-US"/>
        </w:rPr>
        <w:t>».</w:t>
      </w:r>
    </w:p>
    <w:p w:rsidR="005E7B3F" w:rsidRDefault="005E7B3F" w:rsidP="005E7B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1.2. Обязательный экземпляр документа – экземпляр,  изготовленный в администрации Муезерского городского поселения,  в Совете Муезерского городского поселения, подлежащий безвозмездной передаче производителями документов в соответствующие организации в порядке и количестве, установленных федеральным законодательством.</w:t>
      </w:r>
    </w:p>
    <w:p w:rsidR="005E7B3F" w:rsidRDefault="005E7B3F" w:rsidP="005E7B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1.3. Производитель документов – администрация Муезерского городского поселения (далее – Администрация), представительный орган – Совет Муезерского городского поселени</w:t>
      </w:r>
      <w:proofErr w:type="gramStart"/>
      <w:r>
        <w:rPr>
          <w:rFonts w:eastAsia="Calibri"/>
          <w:lang w:eastAsia="en-US"/>
        </w:rPr>
        <w:t>я(</w:t>
      </w:r>
      <w:proofErr w:type="gramEnd"/>
      <w:r>
        <w:rPr>
          <w:rFonts w:eastAsia="Calibri"/>
          <w:lang w:eastAsia="en-US"/>
        </w:rPr>
        <w:t>далее - Совет поселения).</w:t>
      </w:r>
    </w:p>
    <w:p w:rsidR="005E7B3F" w:rsidRDefault="005E7B3F" w:rsidP="005E7B3F">
      <w:pPr>
        <w:jc w:val="both"/>
        <w:rPr>
          <w:rFonts w:eastAsia="Calibri"/>
          <w:color w:val="000000" w:themeColor="text1"/>
          <w:lang w:eastAsia="en-US"/>
        </w:rPr>
      </w:pPr>
      <w:r>
        <w:rPr>
          <w:rFonts w:eastAsia="Calibri"/>
          <w:lang w:eastAsia="en-US"/>
        </w:rPr>
        <w:t xml:space="preserve">     1.4. Получатель документов – </w:t>
      </w:r>
      <w:r>
        <w:rPr>
          <w:rFonts w:eastAsia="Calibri"/>
          <w:color w:val="000000" w:themeColor="text1"/>
          <w:lang w:eastAsia="en-US"/>
        </w:rPr>
        <w:t>Муниципальное бюджетное учреждение «Централизованная  библиотечная система Муезерского  муниципального района» (далее - получатель).</w:t>
      </w:r>
    </w:p>
    <w:p w:rsidR="005E7B3F" w:rsidRDefault="005E7B3F" w:rsidP="005E7B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1.5. Орган, исполняющий муниципальную функцию «</w:t>
      </w:r>
      <w:proofErr w:type="gramStart"/>
      <w:r>
        <w:rPr>
          <w:rFonts w:eastAsia="Calibri"/>
          <w:lang w:eastAsia="en-US"/>
        </w:rPr>
        <w:t>Контроль за</w:t>
      </w:r>
      <w:proofErr w:type="gramEnd"/>
      <w:r>
        <w:rPr>
          <w:rFonts w:eastAsia="Calibri"/>
          <w:lang w:eastAsia="en-US"/>
        </w:rPr>
        <w:t xml:space="preserve"> предоставлением обязательного экземпляра документа муниципального образования «</w:t>
      </w:r>
      <w:proofErr w:type="spellStart"/>
      <w:r>
        <w:rPr>
          <w:rFonts w:eastAsia="Calibri"/>
          <w:lang w:eastAsia="en-US"/>
        </w:rPr>
        <w:t>Муезерское</w:t>
      </w:r>
      <w:proofErr w:type="spellEnd"/>
      <w:r>
        <w:rPr>
          <w:rFonts w:eastAsia="Calibri"/>
          <w:lang w:eastAsia="en-US"/>
        </w:rPr>
        <w:t xml:space="preserve"> городское поселение» (далее муниципальная функция) - администрация   муниципального образования «</w:t>
      </w:r>
      <w:proofErr w:type="spellStart"/>
      <w:r>
        <w:rPr>
          <w:rFonts w:eastAsia="Calibri"/>
          <w:lang w:eastAsia="en-US"/>
        </w:rPr>
        <w:t>Муезерское</w:t>
      </w:r>
      <w:proofErr w:type="spellEnd"/>
      <w:r>
        <w:rPr>
          <w:rFonts w:eastAsia="Calibri"/>
          <w:lang w:eastAsia="en-US"/>
        </w:rPr>
        <w:t xml:space="preserve"> городское поселение»</w:t>
      </w:r>
    </w:p>
    <w:p w:rsidR="005E7B3F" w:rsidRDefault="005E7B3F" w:rsidP="005E7B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1.6. Должностным лицом, осуществляющим муниципальную функцию, является специалист администрации, или </w:t>
      </w:r>
      <w:proofErr w:type="gramStart"/>
      <w:r>
        <w:rPr>
          <w:rFonts w:eastAsia="Calibri"/>
          <w:lang w:eastAsia="en-US"/>
        </w:rPr>
        <w:t>лицо</w:t>
      </w:r>
      <w:proofErr w:type="gramEnd"/>
      <w:r>
        <w:rPr>
          <w:rFonts w:eastAsia="Calibri"/>
          <w:lang w:eastAsia="en-US"/>
        </w:rPr>
        <w:t xml:space="preserve"> исполняющее обязанности специалиста администрации (далее – должностное лицо).</w:t>
      </w:r>
    </w:p>
    <w:p w:rsidR="005E7B3F" w:rsidRDefault="005E7B3F" w:rsidP="005E7B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1.7. Исполнение муниципальной функции, предусмотренной настоящим  регламентом, осуществляется в соответствии с Конституцией Российской Федерации, Федеральным законом от 29.12.1994 года № 77-ФЗ «Об обязательном экз</w:t>
      </w:r>
      <w:r>
        <w:rPr>
          <w:rFonts w:eastAsia="Calibri"/>
          <w:color w:val="000000"/>
          <w:lang w:eastAsia="en-US"/>
        </w:rPr>
        <w:t xml:space="preserve">емпляре»,  Законом Республики Карелия от 5 мая 1997 года № 185-ЗРК «Об обязательном экземпляре документов Республики Карелия». </w:t>
      </w:r>
    </w:p>
    <w:p w:rsidR="005E7B3F" w:rsidRDefault="005E7B3F" w:rsidP="005E7B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1.8. Цель формирования обязательного экземпляра документа: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 формирование комплекта документов администрации и Совета поселения.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 обеспечение доступа к информации о получаемых документах</w:t>
      </w:r>
    </w:p>
    <w:p w:rsidR="005E7B3F" w:rsidRDefault="005E7B3F" w:rsidP="005E7B3F">
      <w:pPr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     </w:t>
      </w:r>
      <w:r>
        <w:rPr>
          <w:rFonts w:eastAsia="Calibri"/>
          <w:b/>
          <w:lang w:eastAsia="en-US"/>
        </w:rPr>
        <w:t>1.9. Виды документов, входящих в состав обязательного экземпляра: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нормативные правовые акты администрации и Совета поселения об установлении, изменении либо отмене правовых норм, которые учитывают интересы неопределенного круга лиц.</w:t>
      </w:r>
    </w:p>
    <w:p w:rsidR="005E7B3F" w:rsidRDefault="005E7B3F" w:rsidP="005E7B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1.10. Предметом муниципального контроля является недоставка, несвоевременная и неполная доставка обязательного документа, а также ненадлежащий учёт и хранение обязательного экземпляра документов.</w:t>
      </w:r>
    </w:p>
    <w:p w:rsidR="005E7B3F" w:rsidRDefault="005E7B3F" w:rsidP="005E7B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1.11. Основанием для начала исполнения функции муниципального контроля являются: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Информация от муниципального бюджетного учреждения  «Централизованная  библиотечная система Муезерского муниципального района», содержащая факты недоставки, несвоевременной и неполной доставки обязательного экземпляра, включающая сведения о поставщике обязательного экземпляра документов, количестве экземпляров, нарушениях сроков поставки.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Письменное обращение заявителя об отсутствии,  ненадлежащем учете и хранении обязательного экземпляра документов.</w:t>
      </w:r>
    </w:p>
    <w:p w:rsidR="005E7B3F" w:rsidRDefault="005E7B3F" w:rsidP="005E7B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1.12. Права и обязанности должностного лица при осуществлении муниципального контроля.</w:t>
      </w:r>
    </w:p>
    <w:p w:rsidR="005E7B3F" w:rsidRDefault="005E7B3F" w:rsidP="005E7B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1.12.1. Должностное лицо при осуществлении муниципального контроля имеет право: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требовать письменные объяснения или иную информацию по существу, знакомиться с соответствующими документами и материалами и при необходимости приобщать их к материалам проверки;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получать консультации у специалистов по вопросам, требующим специальных знаний.</w:t>
      </w:r>
    </w:p>
    <w:p w:rsidR="005E7B3F" w:rsidRDefault="005E7B3F" w:rsidP="005E7B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1.12.2. Должностное лицо при осуществлении муниципального контроля обязано: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соблюдать права и свободы лиц, в отношении которых осуществляются мероприятия по контролю;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принимать меры для всестороннего, объективного и полного изучения и документального оформления сведений, послуживших основанием для проведения проверки.</w:t>
      </w:r>
    </w:p>
    <w:p w:rsidR="005E7B3F" w:rsidRDefault="005E7B3F" w:rsidP="005E7B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1.12.3. Должностное лицо при проведении проверки не вправе распространять информацию, полученную при проведении проверки и составляющую государственную, коммерческую, служебную, иную, охраняющую законом тайну, за исключением случаев, предусмотренных законодательством Российской Федерации. </w:t>
      </w:r>
    </w:p>
    <w:p w:rsidR="005E7B3F" w:rsidRDefault="005E7B3F" w:rsidP="005E7B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1.13. Права и обязанности лиц, в отношении которых осуществляются мероприятия по муниципальному контролю.</w:t>
      </w:r>
    </w:p>
    <w:p w:rsidR="005E7B3F" w:rsidRDefault="005E7B3F" w:rsidP="005E7B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1.13.1. Лица, в отношении которых осуществляются мероприятия по контролю, имеют право: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давать устные и письменные объяснения;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-обжаловать решения и действия (бездействие) должностных лиц </w:t>
      </w:r>
      <w:proofErr w:type="gramStart"/>
      <w:r>
        <w:rPr>
          <w:rFonts w:eastAsia="Calibri"/>
          <w:lang w:eastAsia="en-US"/>
        </w:rPr>
        <w:t>при</w:t>
      </w:r>
      <w:proofErr w:type="gramEnd"/>
      <w:r>
        <w:rPr>
          <w:rFonts w:eastAsia="Calibri"/>
          <w:lang w:eastAsia="en-US"/>
        </w:rPr>
        <w:t xml:space="preserve"> осуществление муниципального контроля;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знакомиться по окончании проверки с заключением и материалами по ее результатам.</w:t>
      </w:r>
    </w:p>
    <w:p w:rsidR="005E7B3F" w:rsidRDefault="005E7B3F" w:rsidP="005E7B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1.13.2. Лица, в отношении которых осуществляются мероприятия по контролю, обязаны предоставлять запрашиваемую информацию по существу, соответствующие документы и материалы для обеспечения всестороннего и полного изучения.</w:t>
      </w:r>
    </w:p>
    <w:p w:rsidR="005E7B3F" w:rsidRDefault="005E7B3F" w:rsidP="005E7B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1.14. Описание результата исполнения муниципального контроля.</w:t>
      </w:r>
    </w:p>
    <w:p w:rsidR="005E7B3F" w:rsidRDefault="005E7B3F" w:rsidP="005E7B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Конечным результатом исполнения муниципальной функции является выявление (отсутствие) факта нарушения предоставления обязательного экземпляра документов. </w:t>
      </w:r>
    </w:p>
    <w:p w:rsidR="005E7B3F" w:rsidRDefault="005E7B3F" w:rsidP="005E7B3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Исполнение муниципальной функции заканчивается составлением акта проверки, в котором отражаются результаты проведенной проверки, в том числе выявленные нарушения законодательства в области предоставления обязательного экземпляра документов, об их характере и лицах, на которых возлагается ответственность за совершение эти нарушений.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</w:p>
    <w:p w:rsidR="005E7B3F" w:rsidRDefault="005E7B3F" w:rsidP="005E7B3F">
      <w:pPr>
        <w:ind w:firstLine="709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2. Требования к порядку осуществления муниципального контроля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2.1. Исполнение муниципальной функции осуществляется по адресу: </w:t>
      </w:r>
    </w:p>
    <w:p w:rsidR="005E7B3F" w:rsidRDefault="005E7B3F" w:rsidP="005E7B3F">
      <w:pPr>
        <w:ind w:firstLine="709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lastRenderedPageBreak/>
        <w:t xml:space="preserve">186960, Республика Карелия, Муезерский район, </w:t>
      </w:r>
      <w:proofErr w:type="spellStart"/>
      <w:r>
        <w:rPr>
          <w:rFonts w:eastAsia="Calibri"/>
          <w:b/>
          <w:i/>
          <w:lang w:eastAsia="en-US"/>
        </w:rPr>
        <w:t>пгт</w:t>
      </w:r>
      <w:proofErr w:type="gramStart"/>
      <w:r>
        <w:rPr>
          <w:rFonts w:eastAsia="Calibri"/>
          <w:b/>
          <w:i/>
          <w:lang w:eastAsia="en-US"/>
        </w:rPr>
        <w:t>.М</w:t>
      </w:r>
      <w:proofErr w:type="gramEnd"/>
      <w:r>
        <w:rPr>
          <w:rFonts w:eastAsia="Calibri"/>
          <w:b/>
          <w:i/>
          <w:lang w:eastAsia="en-US"/>
        </w:rPr>
        <w:t>уезерский</w:t>
      </w:r>
      <w:proofErr w:type="spellEnd"/>
      <w:r>
        <w:rPr>
          <w:rFonts w:eastAsia="Calibri"/>
          <w:b/>
          <w:i/>
          <w:lang w:eastAsia="en-US"/>
        </w:rPr>
        <w:t>,</w:t>
      </w:r>
    </w:p>
    <w:p w:rsidR="005E7B3F" w:rsidRDefault="005E7B3F" w:rsidP="005E7B3F">
      <w:pPr>
        <w:ind w:firstLine="709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ул. Октябрьская д.28а</w:t>
      </w:r>
    </w:p>
    <w:p w:rsidR="005E7B3F" w:rsidRDefault="005E7B3F" w:rsidP="005E7B3F">
      <w:pPr>
        <w:ind w:firstLine="709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>Тел /факс</w:t>
      </w:r>
      <w:proofErr w:type="gramStart"/>
      <w:r>
        <w:rPr>
          <w:rFonts w:eastAsia="Calibri"/>
          <w:b/>
          <w:i/>
          <w:lang w:eastAsia="en-US"/>
        </w:rPr>
        <w:t xml:space="preserve">.:  </w:t>
      </w:r>
      <w:proofErr w:type="gramEnd"/>
      <w:r>
        <w:rPr>
          <w:rFonts w:eastAsia="Calibri"/>
          <w:b/>
          <w:i/>
          <w:lang w:eastAsia="en-US"/>
        </w:rPr>
        <w:t>8-814-55-3 31 12, тел.3 36 57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b/>
          <w:i/>
          <w:lang w:eastAsia="en-US"/>
        </w:rPr>
        <w:t>Адрес электронной почты администрации</w:t>
      </w:r>
      <w:r>
        <w:rPr>
          <w:rFonts w:eastAsia="Calibri"/>
          <w:lang w:eastAsia="en-US"/>
        </w:rPr>
        <w:t xml:space="preserve">: </w:t>
      </w:r>
      <w:proofErr w:type="spellStart"/>
      <w:r>
        <w:rPr>
          <w:rFonts w:eastAsia="Calibri"/>
          <w:lang w:val="en-US" w:eastAsia="en-US"/>
        </w:rPr>
        <w:t>admmuez</w:t>
      </w:r>
      <w:proofErr w:type="spellEnd"/>
      <w:r>
        <w:rPr>
          <w:rFonts w:eastAsia="Calibri"/>
          <w:lang w:eastAsia="en-US"/>
        </w:rPr>
        <w:t xml:space="preserve">@ </w:t>
      </w:r>
      <w:r>
        <w:rPr>
          <w:rFonts w:eastAsia="Calibri"/>
          <w:lang w:val="en-US" w:eastAsia="en-US"/>
        </w:rPr>
        <w:t>mail</w:t>
      </w:r>
      <w:r>
        <w:rPr>
          <w:rFonts w:eastAsia="Calibri"/>
          <w:lang w:eastAsia="en-US"/>
        </w:rPr>
        <w:t>.</w:t>
      </w:r>
      <w:proofErr w:type="spellStart"/>
      <w:r>
        <w:rPr>
          <w:rFonts w:eastAsia="Calibri"/>
          <w:lang w:val="en-US" w:eastAsia="en-US"/>
        </w:rPr>
        <w:t>ru</w:t>
      </w:r>
      <w:proofErr w:type="spellEnd"/>
    </w:p>
    <w:p w:rsidR="005E7B3F" w:rsidRDefault="005E7B3F" w:rsidP="005E7B3F">
      <w:pPr>
        <w:ind w:firstLine="709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                          </w:t>
      </w:r>
      <w:r>
        <w:rPr>
          <w:rFonts w:eastAsia="Calibri"/>
          <w:b/>
          <w:lang w:eastAsia="en-US"/>
        </w:rPr>
        <w:t>График работы: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понедельник – четверг:  с 09.00 до 17.15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пятница с 9.00 до 17.00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обед – с 13.00 до 14.00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выходные дни – суббота, воскресенье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2.2. Информирование проводится в формах: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индивидуальное, устное или письменное, публичное устное или письменное информирование.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2.2.1. Индивидуальное устное информирование осуществляется ответственным исполнителем муниципальной функции при обращении заявителей за информацией устно или по телефону.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Ответственный исполнитель муниципальной функции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 Время ожидания при индивидуальном устном информировании не может превышать </w:t>
      </w:r>
      <w:r>
        <w:rPr>
          <w:rFonts w:eastAsia="Calibri"/>
          <w:b/>
          <w:lang w:eastAsia="en-US"/>
        </w:rPr>
        <w:t>15 минут.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Если подготовка ответа требует продолжительного времени, ответственный исполнитель муниципальной функции может предложить обратиться за необходимой информацией в письменной форме, либо получить повторное консультирование по телефону через определенный промежуток времени, а также предложить получить разъяснения путем ответного звонка ответственного исполнителя муниципальной функции.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2.2.2. При индивидуальном письменном информировании ответ на обращение предоставляется в простой, четкой и понятной форме с указанием фамилии, имени, отчества, номера телефона ответственного исполнителя муниципальной функции и подписывается Главой Муезерского городского поселения (далее - Глава поселения).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Ответ направляется в письменной форме, электронной почтой либо через официальный сайт в зависимости от способа обращения за информацией или способа доставки ответа, указанного в письменном обращении.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Ответ на обращение, поступившее по информационным системам общего пользования, направляется по почтовому адресу или адресу электронной почты, указанным в обращении.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2.2.3. Публичное устное информирование осуществляется посредством привлечения средств массовой информации.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2.2.4. Публичное письменное информирование осуществляется путем опубликования информационных материалов в средствах массовой информации, размещения в информационно-телекоммуникационной сети Интернет, в том числе на официальном сайте Администрации Муезерского муниципального района, 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2.3. Муниципальная функция исполняется бесплатно.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2.4.  Письменное обращение заявителя по вопросу информирования о порядке осуществления муниципальной функции рассматривается в течение </w:t>
      </w:r>
      <w:r>
        <w:rPr>
          <w:rFonts w:eastAsia="Calibri"/>
          <w:b/>
          <w:lang w:eastAsia="en-US"/>
        </w:rPr>
        <w:t>15 дней</w:t>
      </w:r>
      <w:r>
        <w:rPr>
          <w:rFonts w:eastAsia="Calibri"/>
          <w:lang w:eastAsia="en-US"/>
        </w:rPr>
        <w:t xml:space="preserve"> со дня его регистрации.</w:t>
      </w:r>
    </w:p>
    <w:p w:rsidR="005E7B3F" w:rsidRDefault="005E7B3F" w:rsidP="005E7B3F">
      <w:pPr>
        <w:ind w:firstLine="709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  <w:r>
        <w:rPr>
          <w:rFonts w:eastAsia="Calibri"/>
          <w:b/>
          <w:lang w:eastAsia="en-US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3.1. Муниципальная функция включает в себя следующие административные процедуры: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подготовка решения о проведении проверки;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проведение проверки;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обработка и оформление результатов проверки;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контроль над устранением нарушений и недостатков, выявленных в ходе проверки предоставления обязательного экземпляра документов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3.2. Подготовка решения о проведении проверки.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3.2. 1.Перечень оснований, необходимых для начала административной процедуры: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Информация от муниципального бюджетного учреждения «Централизованная  библиотечная система Муезерского муниципального района», содержащая факты недоставки, несвоевременной и неполной доставки обязательного экземпляра, включающая сведения о поставщике обязательного экземпляра документов, количестве экземпляров, нарушениях сроков поставки;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Поступление в Администрацию обращений, заявлений, в которых содержится информация об отсутствии в муниципальном бюджетном учреждении «Централизованная  библиотечная система Муезерского муниципального района», обязательного экземпляра документов.</w:t>
      </w:r>
    </w:p>
    <w:p w:rsidR="005E7B3F" w:rsidRDefault="005E7B3F" w:rsidP="005E7B3F">
      <w:pPr>
        <w:ind w:firstLine="709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3.2.2. Ответственный исполнитель за проведение проверки, </w:t>
      </w:r>
      <w:r>
        <w:rPr>
          <w:rFonts w:eastAsia="Calibri"/>
          <w:color w:val="000000"/>
          <w:lang w:eastAsia="en-US"/>
        </w:rPr>
        <w:t>готовит проект распоряжения Администрации о проведении проверки.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3.2.3. Ответственный за проведение проверки исполнитель передает подготовленный проект распоряжения о проведении проверки Главе поселения для рассмотрения.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3.2.4. Результатом исполнения административной процедуры является распоряжение о проведении проверки.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3.2.5. Максимальный срок выполнения указанных административных действий составляет </w:t>
      </w:r>
      <w:r>
        <w:rPr>
          <w:rFonts w:eastAsia="Calibri"/>
          <w:b/>
          <w:lang w:eastAsia="en-US"/>
        </w:rPr>
        <w:t>шесть рабочих дней</w:t>
      </w:r>
      <w:r>
        <w:rPr>
          <w:rFonts w:eastAsia="Calibri"/>
          <w:lang w:eastAsia="en-US"/>
        </w:rPr>
        <w:t>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Проверки проводятся по мере поступления обращения граждан или информации от  муниципального бюджетного учреждения «Централизованная  библиотечная система Муезерского муниципального района», содержащих факт недоставки, несвоевременной и (или) неполной доставки обязательного экземпляра.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3.3. Проведение проверки: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3.3.1. Основанием для начала проверки является распоряжение Администрации о проведении проверки.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3.3.2. Ответственный исполнитель за проведение проверки осуществляет проверку по месту нахождения производителя документов.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3.3.3. Ответственный за проведение проверки исполнитель проверяет документы, подтверждающие факт недоставки, несвоевременной и неполной доставки обязательного экземпляра.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3.3.4. В случае если рассмотренные сведения и факты позволяют определить соответствие деятельности или наличие нарушения производителя документов, ответственный за проведение проверки исполнитель производит их оценку и готовит акт проверки в 2-х экземплярах, непосредственно после ее завершения.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3.3.5. Результатом исполнения административной процедуры является проведение проверки.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3.3.6. Максимальный срок исполнения указанных административных действий и исполнения указанной административной процедуры составляет </w:t>
      </w:r>
      <w:r>
        <w:rPr>
          <w:rFonts w:eastAsia="Calibri"/>
          <w:b/>
          <w:lang w:eastAsia="en-US"/>
        </w:rPr>
        <w:t>шесть рабочих дней</w:t>
      </w:r>
      <w:r>
        <w:rPr>
          <w:rFonts w:eastAsia="Calibri"/>
          <w:lang w:eastAsia="en-US"/>
        </w:rPr>
        <w:t xml:space="preserve"> со дня подписания распоряжения Администрации о проведении проверки.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3.4. Обработка результатов проверки: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3.4.1. Основанием для оформления результатов проверки является окончание проверки.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3.4.2. Результат проверки оформляется в течение </w:t>
      </w:r>
      <w:r>
        <w:rPr>
          <w:rFonts w:eastAsia="Calibri"/>
          <w:b/>
          <w:lang w:eastAsia="en-US"/>
        </w:rPr>
        <w:t>3-х рабочих дней актом.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3.4.3. Ответственный исполнитель за проведение проверки после завершения проверки не позднее </w:t>
      </w:r>
      <w:r>
        <w:rPr>
          <w:rFonts w:eastAsia="Calibri"/>
          <w:b/>
          <w:lang w:eastAsia="en-US"/>
        </w:rPr>
        <w:t>3-х рабочих дней</w:t>
      </w:r>
      <w:r>
        <w:rPr>
          <w:rFonts w:eastAsia="Calibri"/>
          <w:lang w:eastAsia="en-US"/>
        </w:rPr>
        <w:t xml:space="preserve"> вручает акт проверки с копиями приложений Главе поселения.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3.4.4. В случае выявления при проведении проверки нарушения предоставления обязательного экземпляра документов, ответственный за проведение проверки исполнитель готовит и выдает рекомендации производителю документов об устранении выявленных нарушений.</w:t>
      </w:r>
    </w:p>
    <w:p w:rsidR="005E7B3F" w:rsidRDefault="005E7B3F" w:rsidP="005E7B3F">
      <w:pPr>
        <w:ind w:firstLine="709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4. Порядок и формы </w:t>
      </w:r>
      <w:proofErr w:type="gramStart"/>
      <w:r>
        <w:rPr>
          <w:rFonts w:eastAsia="Calibri"/>
          <w:b/>
          <w:lang w:eastAsia="en-US"/>
        </w:rPr>
        <w:t>контроля за</w:t>
      </w:r>
      <w:proofErr w:type="gramEnd"/>
      <w:r>
        <w:rPr>
          <w:rFonts w:eastAsia="Calibri"/>
          <w:b/>
          <w:lang w:eastAsia="en-US"/>
        </w:rPr>
        <w:t xml:space="preserve"> осуществлением муниципального контроля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4.1. Администрация, ее должностные лица, в случае неисполнения, либо ненадлежащего исполнения соответственно функций, служебных обязанностей, совершений противоправных действий (бездействия) при проведении проверки, несут ответственность в соответствии с законодательством Российской Федерации.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4.2. Проверки полноты и качества исполнения муниципальной функции осуществляются на основании распоряжений Главы поселения.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4.3. </w:t>
      </w:r>
      <w:proofErr w:type="gramStart"/>
      <w:r>
        <w:rPr>
          <w:rFonts w:eastAsia="Calibri"/>
          <w:lang w:eastAsia="en-US"/>
        </w:rPr>
        <w:t>Контроль за</w:t>
      </w:r>
      <w:proofErr w:type="gramEnd"/>
      <w:r>
        <w:rPr>
          <w:rFonts w:eastAsia="Calibri"/>
          <w:lang w:eastAsia="en-US"/>
        </w:rPr>
        <w:t xml:space="preserve"> исполнением муниципальной функции осуществляет Глава поселения.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4.4. Должностное лицо, осуществляющее муниципальную функцию, несет ответственность </w:t>
      </w:r>
      <w:proofErr w:type="gramStart"/>
      <w:r>
        <w:rPr>
          <w:rFonts w:eastAsia="Calibri"/>
          <w:lang w:eastAsia="en-US"/>
        </w:rPr>
        <w:t>за</w:t>
      </w:r>
      <w:proofErr w:type="gramEnd"/>
      <w:r>
        <w:rPr>
          <w:rFonts w:eastAsia="Calibri"/>
          <w:lang w:eastAsia="en-US"/>
        </w:rPr>
        <w:t>: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4.4.1. выполнение административных действий (административных процедур) в соответствии с настоящим регламентом.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4.4.2. несоблюдение последовательности административных действий (административных процедур) и сроков их выполнения, установленных настоящим регламентом.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4.4.3.достоверность информации, предоставляемой в ходе предоставления муниципальной услуги.</w:t>
      </w:r>
    </w:p>
    <w:p w:rsidR="005E7B3F" w:rsidRDefault="005E7B3F" w:rsidP="005E7B3F">
      <w:pPr>
        <w:ind w:firstLine="709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5. Досудебный (внесудебный) порядок обжалования решений и действий (бездействия), осуществляющего муниципальный контроль, а также его должностных лиц.</w:t>
      </w:r>
    </w:p>
    <w:p w:rsidR="005E7B3F" w:rsidRDefault="005E7B3F" w:rsidP="005E7B3F">
      <w:pPr>
        <w:ind w:firstLine="709"/>
        <w:jc w:val="both"/>
      </w:pPr>
      <w:r>
        <w:rPr>
          <w:rFonts w:eastAsia="Calibri"/>
          <w:lang w:eastAsia="en-US"/>
        </w:rPr>
        <w:t>5.1.</w:t>
      </w:r>
      <w:r>
        <w:t>Физические лица, юридические лица и индивидуальные предприниматели (далее по тексту – заявители) имеют право на обжалование действий или бездействия должностного лица в досудебном и судебном порядке.</w:t>
      </w:r>
    </w:p>
    <w:p w:rsidR="005E7B3F" w:rsidRDefault="005E7B3F" w:rsidP="005E7B3F">
      <w:pPr>
        <w:autoSpaceDE w:val="0"/>
        <w:autoSpaceDN w:val="0"/>
        <w:adjustRightInd w:val="0"/>
        <w:ind w:firstLine="709"/>
        <w:jc w:val="both"/>
      </w:pPr>
      <w:r>
        <w:t>Заявитель вправе обратиться с жалобой в устной или письменной форме на имя Главы Муезерского городского поселения.</w:t>
      </w:r>
    </w:p>
    <w:p w:rsidR="005E7B3F" w:rsidRDefault="005E7B3F" w:rsidP="005E7B3F">
      <w:pPr>
        <w:autoSpaceDE w:val="0"/>
        <w:autoSpaceDN w:val="0"/>
        <w:adjustRightInd w:val="0"/>
        <w:ind w:firstLine="709"/>
        <w:jc w:val="both"/>
      </w:pPr>
      <w:r>
        <w:t>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Муезерского городского поселения,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5.2. В случае если  заявитель не согласен с действиями (бездействием) должностного лица после получения уведомления о принятом  решении, он обращается в Администрацию с заявлением.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5.3. Администрация при получении заявления об обжаловании выдает заявителю уведомление о принятии заявления, содержащее координаты должностного лица (фамилия, имя, отчество, телефон), а также дату принятия решения о рассмотрении заявления. Заявление рассматривается на предмет правильности оформления в присутствии заявителя, в случае наличия ошибок заявитель может исправить их незамедлительно.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5.4. Глава Администрации при поступлении заявления об обжаловании действий (бездействия) должностных лиц принимает одно из следующих решений: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5.4.1. Признать действия (бездействие) должностного лица обоснованными.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5.4.2.Отказать в удовлетворении заявления об обжаловании с уведомлением заявителя о причинах отказа.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5.5. Решение по результатам рассмотрения заявления должно быть направлено заявителю по почте заказным письмом или передано лично в руки под роспись.</w:t>
      </w:r>
    </w:p>
    <w:p w:rsidR="005E7B3F" w:rsidRDefault="005E7B3F" w:rsidP="005E7B3F">
      <w:pPr>
        <w:jc w:val="both"/>
      </w:pPr>
      <w:r>
        <w:rPr>
          <w:rFonts w:eastAsia="Calibri"/>
          <w:lang w:eastAsia="en-US"/>
        </w:rPr>
        <w:t xml:space="preserve">           5.6. Заявление об обжаловании рассматривается Администрацией в течение </w:t>
      </w:r>
      <w:r>
        <w:rPr>
          <w:rFonts w:eastAsia="Calibri"/>
          <w:b/>
          <w:lang w:eastAsia="en-US"/>
        </w:rPr>
        <w:t xml:space="preserve">15 рабочих дней </w:t>
      </w:r>
      <w:r>
        <w:rPr>
          <w:rFonts w:eastAsia="Calibri"/>
          <w:lang w:eastAsia="en-US"/>
        </w:rPr>
        <w:t xml:space="preserve"> со дня его  регистрации</w:t>
      </w:r>
      <w:proofErr w:type="gramStart"/>
      <w:r>
        <w:rPr>
          <w:rFonts w:eastAsia="Calibri"/>
          <w:lang w:eastAsia="en-US"/>
        </w:rPr>
        <w:t>.</w:t>
      </w:r>
      <w:proofErr w:type="gramEnd"/>
      <w:r>
        <w:t xml:space="preserve"> </w:t>
      </w:r>
      <w:proofErr w:type="gramStart"/>
      <w:r>
        <w:t>а</w:t>
      </w:r>
      <w:proofErr w:type="gramEnd"/>
      <w:r>
        <w:t xml:space="preserve"> в случае обжалования отказа Администрации Муезерского городского поселения, должностного лица Администрации Муезерского городского поселения,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</w:t>
      </w:r>
      <w:r>
        <w:rPr>
          <w:b/>
        </w:rPr>
        <w:t>– в течение пяти рабочих дней</w:t>
      </w:r>
      <w:r>
        <w:t xml:space="preserve"> со дня его регистрации.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5.7. Заявитель имеет право на любой стадии рассмотрения спорных вопросов обратиться в суд.</w:t>
      </w: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</w:p>
    <w:p w:rsidR="005E7B3F" w:rsidRDefault="005E7B3F" w:rsidP="005E7B3F">
      <w:pPr>
        <w:pageBreakBefore/>
        <w:ind w:firstLine="709"/>
        <w:jc w:val="center"/>
        <w:rPr>
          <w:b/>
        </w:rPr>
      </w:pPr>
      <w:r>
        <w:lastRenderedPageBreak/>
        <w:t xml:space="preserve">                                                                                  </w:t>
      </w:r>
      <w:r>
        <w:rPr>
          <w:b/>
        </w:rPr>
        <w:t xml:space="preserve">Приложение № 1 </w:t>
      </w:r>
    </w:p>
    <w:p w:rsidR="005E7B3F" w:rsidRDefault="005E7B3F" w:rsidP="005E7B3F">
      <w:pPr>
        <w:ind w:firstLine="709"/>
        <w:jc w:val="right"/>
        <w:rPr>
          <w:b/>
        </w:rPr>
      </w:pPr>
      <w:r>
        <w:rPr>
          <w:b/>
        </w:rPr>
        <w:t>к  административному регламенту</w:t>
      </w:r>
    </w:p>
    <w:p w:rsidR="005E7B3F" w:rsidRDefault="005E7B3F" w:rsidP="005E7B3F">
      <w:pPr>
        <w:ind w:firstLine="709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исполнения муниципальной функции</w:t>
      </w:r>
    </w:p>
    <w:p w:rsidR="005E7B3F" w:rsidRDefault="005E7B3F" w:rsidP="005E7B3F">
      <w:pPr>
        <w:ind w:firstLine="709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«</w:t>
      </w:r>
      <w:proofErr w:type="gramStart"/>
      <w:r>
        <w:rPr>
          <w:rFonts w:eastAsia="Calibri"/>
          <w:b/>
          <w:lang w:eastAsia="en-US"/>
        </w:rPr>
        <w:t>Контроль за</w:t>
      </w:r>
      <w:proofErr w:type="gramEnd"/>
      <w:r>
        <w:rPr>
          <w:rFonts w:eastAsia="Calibri"/>
          <w:b/>
          <w:lang w:eastAsia="en-US"/>
        </w:rPr>
        <w:t xml:space="preserve"> предоставлением </w:t>
      </w:r>
    </w:p>
    <w:p w:rsidR="005E7B3F" w:rsidRDefault="005E7B3F" w:rsidP="005E7B3F">
      <w:pPr>
        <w:ind w:firstLine="709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обязательного экземпляра документа  </w:t>
      </w:r>
    </w:p>
    <w:p w:rsidR="005E7B3F" w:rsidRDefault="005E7B3F" w:rsidP="005E7B3F">
      <w:pPr>
        <w:ind w:firstLine="709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муниципального образования</w:t>
      </w:r>
    </w:p>
    <w:p w:rsidR="005E7B3F" w:rsidRDefault="005E7B3F" w:rsidP="005E7B3F">
      <w:pPr>
        <w:ind w:firstLine="709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«</w:t>
      </w:r>
      <w:proofErr w:type="spellStart"/>
      <w:r>
        <w:rPr>
          <w:rFonts w:eastAsia="Calibri"/>
          <w:b/>
          <w:lang w:eastAsia="en-US"/>
        </w:rPr>
        <w:t>Муезерское</w:t>
      </w:r>
      <w:proofErr w:type="spellEnd"/>
      <w:r>
        <w:rPr>
          <w:rFonts w:eastAsia="Calibri"/>
          <w:b/>
          <w:lang w:eastAsia="en-US"/>
        </w:rPr>
        <w:t xml:space="preserve"> городское  поселение»</w:t>
      </w:r>
    </w:p>
    <w:p w:rsidR="005E7B3F" w:rsidRDefault="005E7B3F" w:rsidP="005E7B3F">
      <w:pPr>
        <w:ind w:firstLine="709"/>
        <w:jc w:val="center"/>
        <w:rPr>
          <w:rFonts w:eastAsia="Calibri"/>
          <w:lang w:eastAsia="en-US"/>
        </w:rPr>
      </w:pPr>
    </w:p>
    <w:p w:rsidR="005E7B3F" w:rsidRDefault="005E7B3F" w:rsidP="005E7B3F">
      <w:pPr>
        <w:autoSpaceDE w:val="0"/>
        <w:ind w:firstLine="709"/>
        <w:jc w:val="center"/>
        <w:rPr>
          <w:rFonts w:eastAsia="Arial"/>
        </w:rPr>
      </w:pPr>
    </w:p>
    <w:p w:rsidR="005E7B3F" w:rsidRDefault="005E7B3F" w:rsidP="005E7B3F">
      <w:pPr>
        <w:autoSpaceDE w:val="0"/>
        <w:ind w:firstLine="709"/>
        <w:jc w:val="center"/>
        <w:rPr>
          <w:rFonts w:eastAsia="Arial"/>
          <w:b/>
        </w:rPr>
      </w:pPr>
      <w:r>
        <w:rPr>
          <w:rFonts w:eastAsia="Arial"/>
          <w:b/>
        </w:rPr>
        <w:t>БЛОК-СХЕМА</w:t>
      </w:r>
    </w:p>
    <w:p w:rsidR="005E7B3F" w:rsidRDefault="005E7B3F" w:rsidP="005E7B3F">
      <w:pPr>
        <w:ind w:firstLine="709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ИСПОЛНЕНИЯ МУНИЦИПАЛЬНОЙ ФУНКЦИИ</w:t>
      </w:r>
    </w:p>
    <w:p w:rsidR="005E7B3F" w:rsidRDefault="005E7B3F" w:rsidP="005E7B3F">
      <w:pPr>
        <w:autoSpaceDE w:val="0"/>
        <w:ind w:firstLine="709"/>
        <w:jc w:val="center"/>
        <w:rPr>
          <w:rFonts w:eastAsia="Arial"/>
        </w:rPr>
      </w:pPr>
    </w:p>
    <w:tbl>
      <w:tblPr>
        <w:tblW w:w="0" w:type="auto"/>
        <w:tblInd w:w="1893" w:type="dxa"/>
        <w:tblLayout w:type="fixed"/>
        <w:tblLook w:val="04A0"/>
      </w:tblPr>
      <w:tblGrid>
        <w:gridCol w:w="5790"/>
      </w:tblGrid>
      <w:tr w:rsidR="005E7B3F"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B3F" w:rsidRDefault="005E7B3F">
            <w:pPr>
              <w:autoSpaceDE w:val="0"/>
              <w:spacing w:line="276" w:lineRule="auto"/>
              <w:ind w:firstLine="709"/>
              <w:jc w:val="center"/>
            </w:pPr>
            <w:r>
              <w:rPr>
                <w:rFonts w:eastAsia="Calibri"/>
                <w:lang w:eastAsia="en-US"/>
              </w:rPr>
              <w:t>подготовка решения о проведении проверки</w:t>
            </w:r>
          </w:p>
        </w:tc>
      </w:tr>
    </w:tbl>
    <w:p w:rsidR="005E7B3F" w:rsidRDefault="005E7B3F" w:rsidP="005E7B3F">
      <w:pPr>
        <w:autoSpaceDE w:val="0"/>
        <w:ind w:firstLine="709"/>
        <w:jc w:val="center"/>
        <w:rPr>
          <w:rFonts w:eastAsia="Arial"/>
        </w:rPr>
      </w:pPr>
      <w:r>
        <w:pict>
          <v:line id="Прямая соединительная линия 15" o:spid="_x0000_s1026" style="position:absolute;left:0;text-align:left;z-index:251658240;mso-position-horizontal-relative:text;mso-position-vertical-relative:text" from="234pt,-.05pt" to="234pt,15.3pt" strokeweight=".26mm">
            <v:stroke endarrow="block" joinstyle="miter" endcap="square"/>
          </v:line>
        </w:pict>
      </w:r>
    </w:p>
    <w:tbl>
      <w:tblPr>
        <w:tblW w:w="0" w:type="auto"/>
        <w:tblInd w:w="1893" w:type="dxa"/>
        <w:tblLayout w:type="fixed"/>
        <w:tblLook w:val="04A0"/>
      </w:tblPr>
      <w:tblGrid>
        <w:gridCol w:w="5790"/>
      </w:tblGrid>
      <w:tr w:rsidR="005E7B3F">
        <w:trPr>
          <w:trHeight w:val="502"/>
        </w:trPr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B3F" w:rsidRDefault="005E7B3F">
            <w:pPr>
              <w:autoSpaceDE w:val="0"/>
              <w:spacing w:line="276" w:lineRule="auto"/>
              <w:ind w:firstLine="709"/>
              <w:jc w:val="center"/>
            </w:pPr>
            <w:r>
              <w:rPr>
                <w:rFonts w:eastAsia="Calibri"/>
                <w:lang w:eastAsia="en-US"/>
              </w:rPr>
              <w:t>проведение проверки</w:t>
            </w:r>
          </w:p>
        </w:tc>
      </w:tr>
    </w:tbl>
    <w:p w:rsidR="005E7B3F" w:rsidRDefault="005E7B3F" w:rsidP="005E7B3F">
      <w:pPr>
        <w:autoSpaceDE w:val="0"/>
        <w:ind w:firstLine="709"/>
        <w:jc w:val="center"/>
        <w:rPr>
          <w:rFonts w:eastAsia="Arial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35.95pt;margin-top:2.8pt;width:.75pt;height:7.5pt;z-index:251658240;mso-position-horizontal-relative:text;mso-position-vertical-relative:text" o:connectortype="straight">
            <v:stroke endarrow="block"/>
          </v:shape>
        </w:pict>
      </w:r>
      <w:r>
        <w:pict>
          <v:line id="Прямая соединительная линия 13" o:spid="_x0000_s1028" style="position:absolute;left:0;text-align:left;z-index:251658240;mso-position-horizontal-relative:text;mso-position-vertical-relative:text" from="-13.6pt,135pt" to="-13.6pt,135pt" strokeweight=".26mm">
            <v:stroke endarrow="block" joinstyle="miter" endcap="square"/>
          </v:line>
        </w:pict>
      </w:r>
    </w:p>
    <w:tbl>
      <w:tblPr>
        <w:tblW w:w="0" w:type="auto"/>
        <w:tblInd w:w="1893" w:type="dxa"/>
        <w:tblLayout w:type="fixed"/>
        <w:tblLook w:val="04A0"/>
      </w:tblPr>
      <w:tblGrid>
        <w:gridCol w:w="5790"/>
      </w:tblGrid>
      <w:tr w:rsidR="005E7B3F">
        <w:trPr>
          <w:trHeight w:val="354"/>
        </w:trPr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B3F" w:rsidRDefault="005E7B3F">
            <w:pPr>
              <w:spacing w:line="276" w:lineRule="auto"/>
              <w:ind w:firstLine="70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обработка и оформление результатов проверки;</w:t>
            </w:r>
          </w:p>
        </w:tc>
      </w:tr>
    </w:tbl>
    <w:p w:rsidR="005E7B3F" w:rsidRDefault="005E7B3F" w:rsidP="005E7B3F">
      <w:pPr>
        <w:autoSpaceDE w:val="0"/>
        <w:ind w:firstLine="709"/>
        <w:jc w:val="center"/>
      </w:pPr>
      <w:r>
        <w:pict>
          <v:line id="Прямая соединительная линия 12" o:spid="_x0000_s1029" style="position:absolute;left:0;text-align:left;z-index:251658240;mso-position-horizontal-relative:text;mso-position-vertical-relative:text" from="234pt,.35pt" to="234pt,15.9pt" strokeweight=".26mm">
            <v:stroke endarrow="block" joinstyle="miter" endcap="square"/>
          </v:line>
        </w:pict>
      </w:r>
    </w:p>
    <w:p w:rsidR="005E7B3F" w:rsidRDefault="005E7B3F" w:rsidP="005E7B3F">
      <w:pPr>
        <w:widowControl w:val="0"/>
        <w:autoSpaceDE w:val="0"/>
        <w:ind w:firstLine="709"/>
        <w:jc w:val="both"/>
      </w:pPr>
    </w:p>
    <w:tbl>
      <w:tblPr>
        <w:tblW w:w="0" w:type="auto"/>
        <w:tblInd w:w="1936" w:type="dxa"/>
        <w:tblLayout w:type="fixed"/>
        <w:tblLook w:val="04A0"/>
      </w:tblPr>
      <w:tblGrid>
        <w:gridCol w:w="5700"/>
      </w:tblGrid>
      <w:tr w:rsidR="005E7B3F"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7B3F" w:rsidRDefault="005E7B3F">
            <w:pPr>
              <w:widowControl w:val="0"/>
              <w:autoSpaceDE w:val="0"/>
              <w:spacing w:line="276" w:lineRule="auto"/>
              <w:ind w:firstLine="709"/>
              <w:jc w:val="both"/>
            </w:pPr>
            <w:r>
              <w:rPr>
                <w:rFonts w:eastAsia="Calibri"/>
                <w:lang w:eastAsia="en-US"/>
              </w:rPr>
              <w:t>контроль над устранением нарушений и недостатков, выявленных в ходе проверки предоставления обязательного экземпляра документов</w:t>
            </w:r>
          </w:p>
        </w:tc>
      </w:tr>
    </w:tbl>
    <w:p w:rsidR="005E7B3F" w:rsidRDefault="005E7B3F" w:rsidP="005E7B3F">
      <w:pPr>
        <w:widowControl w:val="0"/>
        <w:autoSpaceDE w:val="0"/>
        <w:ind w:firstLine="709"/>
        <w:jc w:val="both"/>
        <w:rPr>
          <w:b/>
        </w:rPr>
      </w:pP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</w:p>
    <w:p w:rsidR="005E7B3F" w:rsidRDefault="005E7B3F" w:rsidP="005E7B3F">
      <w:pPr>
        <w:ind w:firstLine="709"/>
        <w:jc w:val="both"/>
        <w:rPr>
          <w:rFonts w:eastAsia="Calibri"/>
          <w:lang w:eastAsia="en-US"/>
        </w:rPr>
      </w:pPr>
    </w:p>
    <w:p w:rsidR="005E7B3F" w:rsidRDefault="005E7B3F" w:rsidP="005E7B3F"/>
    <w:p w:rsidR="005E7B3F" w:rsidRDefault="005E7B3F" w:rsidP="005E7B3F">
      <w:pPr>
        <w:ind w:left="510" w:right="57"/>
        <w:jc w:val="center"/>
      </w:pPr>
    </w:p>
    <w:p w:rsidR="005E7B3F" w:rsidRDefault="005E7B3F" w:rsidP="005E7B3F">
      <w:pPr>
        <w:ind w:left="510" w:right="57"/>
        <w:jc w:val="center"/>
      </w:pPr>
    </w:p>
    <w:p w:rsidR="005E7B3F" w:rsidRDefault="005E7B3F" w:rsidP="005E7B3F">
      <w:pPr>
        <w:ind w:left="510" w:right="57"/>
        <w:jc w:val="center"/>
      </w:pPr>
    </w:p>
    <w:p w:rsidR="005E7B3F" w:rsidRDefault="005E7B3F" w:rsidP="005E7B3F">
      <w:pPr>
        <w:ind w:left="510" w:right="57"/>
        <w:jc w:val="center"/>
      </w:pPr>
    </w:p>
    <w:p w:rsidR="005E7B3F" w:rsidRDefault="005E7B3F" w:rsidP="005E7B3F">
      <w:pPr>
        <w:ind w:left="510" w:right="57"/>
        <w:jc w:val="center"/>
      </w:pPr>
    </w:p>
    <w:p w:rsidR="00CA4E52" w:rsidRDefault="005E7B3F" w:rsidP="005E7B3F">
      <w:r>
        <w:br w:type="page"/>
      </w:r>
    </w:p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E7B3F"/>
    <w:rsid w:val="005E7B3F"/>
    <w:rsid w:val="00796BE0"/>
    <w:rsid w:val="008C303C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7B3F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37E0A-4C34-42F6-87D0-9E67DAB7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2741</Words>
  <Characters>15628</Characters>
  <Application>Microsoft Office Word</Application>
  <DocSecurity>0</DocSecurity>
  <Lines>130</Lines>
  <Paragraphs>36</Paragraphs>
  <ScaleCrop>false</ScaleCrop>
  <Company/>
  <LinksUpToDate>false</LinksUpToDate>
  <CharactersWithSpaces>18333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2016-12-13T08:29:00Z</dcterms:created>
  <dcterms:modified xsi:type="dcterms:W3CDTF">2016-12-13T08:30:00Z</dcterms:modified>
</cp:coreProperties>
</file>